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F" w:rsidRDefault="00D06B9F" w:rsidP="009610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PÖYTÄKIRJA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Sporticus</w:t>
      </w:r>
      <w:proofErr w:type="spellEnd"/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ry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Liikuntatieteiden tiedekunta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Jyväskylän yliopisto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SYYSKOKOUS 2013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Aika: </w:t>
      </w: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Tiistaina  03</w:t>
      </w:r>
      <w:proofErr w:type="gram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.12.2013 kello 16.00</w:t>
      </w:r>
    </w:p>
    <w:p w:rsid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Paikka: L-209</w:t>
      </w:r>
    </w:p>
    <w:p w:rsidR="00D06B9F" w:rsidRPr="009610CC" w:rsidRDefault="00D06B9F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Paikalla: </w:t>
      </w:r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Hilkka Aronen, Lasse Saari, Toni </w:t>
      </w:r>
      <w:proofErr w:type="spellStart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Turu</w:t>
      </w:r>
      <w:proofErr w:type="spellEnd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Niina </w:t>
      </w:r>
      <w:proofErr w:type="spellStart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Karstunen</w:t>
      </w:r>
      <w:proofErr w:type="spellEnd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Henrik </w:t>
      </w:r>
      <w:proofErr w:type="spellStart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Wennman</w:t>
      </w:r>
      <w:proofErr w:type="spellEnd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Samu Perälä, </w:t>
      </w:r>
      <w:proofErr w:type="spellStart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Viliina</w:t>
      </w:r>
      <w:proofErr w:type="spellEnd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Alastalo</w:t>
      </w:r>
      <w:proofErr w:type="spellEnd"/>
      <w:r w:rsidR="00494A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Mervi Kylmälä, Joni Oksanen, Aliina Alatalo, Tom Korolainen</w:t>
      </w:r>
      <w:r w:rsidR="00B7529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Santeri Paajanen, Vera Pelkonen, Jussi </w:t>
      </w:r>
      <w:proofErr w:type="spellStart"/>
      <w:r w:rsidR="00B7529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Arkoma</w:t>
      </w:r>
      <w:proofErr w:type="spellEnd"/>
      <w:r w:rsidR="00B7529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Petra Ihalainen, Jonne </w:t>
      </w:r>
      <w:proofErr w:type="spellStart"/>
      <w:r w:rsidR="00B7529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Silonsaari</w:t>
      </w:r>
      <w:proofErr w:type="spellEnd"/>
      <w:r w:rsidR="00B7529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Mikko Laitinen, Lotta Nyberg, Laura Pajunen, Niko Kauppinen, Eeva Laari, Pasi Hyvärinen, Sanna-Kaisa Lintu, Elina Heikkinen, Jaakko Ropponen, Sanni Pääkkönen ja Karoliina Mäkäräinen.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Käsiteltävät asiat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avaus</w:t>
      </w:r>
    </w:p>
    <w:p w:rsidR="009610CC" w:rsidRPr="009610CC" w:rsidRDefault="009610CC" w:rsidP="009610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Hallituksen puheenjohtaja Lasse Saari</w:t>
      </w:r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avasi kokouksen klo 16.16.</w:t>
      </w:r>
    </w:p>
    <w:p w:rsidR="009610CC" w:rsidRPr="009610CC" w:rsidRDefault="009610CC" w:rsidP="009610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puheenjohtajan, sihteerin, ääntenlaskijoiden ja pöytäkirjan tarkastajien valinta</w:t>
      </w:r>
    </w:p>
    <w:p w:rsidR="009610CC" w:rsidRPr="009610CC" w:rsidRDefault="009610CC" w:rsidP="009610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Valittaneen puheenjohtajaksi hallituksen ulkopuolinen yhdistyksen jäsen, sihteeri, ääntenlaskijoiksi kaksi paikalla olevaa yhdistyksen jäsentä ja pöytäkirjan tarkastajiksi kaksi paikalla olevaa yhdistyksen jäsentä.</w:t>
      </w:r>
      <w:proofErr w:type="gramEnd"/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Valitaan Hilkka Aronen puheenjohtajaksi. Valitaan Karoliina Mäkäräinen sihteeriksi, Niina </w:t>
      </w:r>
      <w:proofErr w:type="spellStart"/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Karstunen</w:t>
      </w:r>
      <w:proofErr w:type="spellEnd"/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Tom Korolainen ääntenlaskijoiksi. Pöytäkirjan tarkastajiksi valitaan Mikko Laitinen ja Santeri Paajanen.</w:t>
      </w:r>
    </w:p>
    <w:p w:rsidR="009610CC" w:rsidRPr="009610CC" w:rsidRDefault="009610CC" w:rsidP="0096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laillisuus ja päätösvaltaisuus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Kokous on kutsuttu koolle sääntöjen mukaisella tavalla, ja siitä on tiedotettu kaksi viikkoa aikaisemmin opiskelijoiden sähköpostilistoilla.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Todettaneen kokous lailliseksi ja päätösvaltaiseksi.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Todetaan</w:t>
      </w:r>
      <w:proofErr w:type="spellEnd"/>
      <w:r w:rsidR="00D06B9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kokous lailliseksi ja päätösvaltaiseksi.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4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Toimintakertomus kaudelta 2013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 xml:space="preserve">Yhdistyksen toimintakertomuksen laatii vuosittain yhdistyksen hallitus. Päävastuussa sen kokoamisesta on yhdistyksen hallituksen puheenjohtaja, joka myös vahvistaa kertomuksen allekirjoituksellaan. 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Hyväksyttäneen toimintakertomus kaudelta 2013.</w:t>
      </w:r>
      <w:proofErr w:type="gramEnd"/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C5721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Hyväksytään toimintakertomus kaudelta 2013.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5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Kauden 2014 jäsenmaksu ja jäsenmaksun keräystavan valinta</w:t>
      </w:r>
    </w:p>
    <w:p w:rsidR="009610CC" w:rsidRPr="009610CC" w:rsidRDefault="009610CC" w:rsidP="009610C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Jäsenmaksut olivat kaudella 2013</w:t>
      </w:r>
    </w:p>
    <w:p w:rsidR="009610CC" w:rsidRPr="009610CC" w:rsidRDefault="009610CC" w:rsidP="009610C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15</w:t>
      </w:r>
      <w:proofErr w:type="gram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euroa/1.vsk ja 2.vsk</w:t>
      </w:r>
    </w:p>
    <w:p w:rsidR="009610CC" w:rsidRPr="009610CC" w:rsidRDefault="009610CC" w:rsidP="009610C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10</w:t>
      </w:r>
      <w:proofErr w:type="gram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euroa/3.vsk ja sivuaineopiskelijat</w:t>
      </w:r>
    </w:p>
    <w:p w:rsidR="009610CC" w:rsidRPr="009610CC" w:rsidRDefault="009610CC" w:rsidP="009610C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7</w:t>
      </w:r>
      <w:proofErr w:type="gram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euroa/4.vsk, 5.vsk, </w:t>
      </w:r>
      <w:proofErr w:type="spell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n.vsk</w:t>
      </w:r>
      <w:proofErr w:type="spell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maisteriopiskelijat</w:t>
      </w:r>
    </w:p>
    <w:p w:rsidR="00C2601C" w:rsidRPr="00C2601C" w:rsidRDefault="009610CC" w:rsidP="00C2601C">
      <w:pPr>
        <w:spacing w:after="32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r w:rsidRPr="009610CC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          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</w:t>
      </w:r>
      <w:proofErr w:type="gram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euroa/vaihto-opiskelijat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Säilytetään jäsenmaksut ja niiden keräystapa edelliskauden kaltaisina</w:t>
      </w:r>
      <w:r w:rsidR="00C260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 Esitetään kannatusjäsenmaksun lisäämistä. Yksityiskohdista päättää tarkemmin uusi hallitus.</w:t>
      </w: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C260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Lasketaan sivuaineopiskelijoiden jäsenmaksu 7 euroon. Otetaan käyttöön kannatusjäsenmaksu jo valmistuneille opiskelijoille. Tuleva uusi hallitus päättää kannatusjäsenmaksua koskevista yksityiskohdista.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6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Kauden 2014 hallituksen jäsenten valinta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Yhdistyksen sääntöjen mukaan hallitukseen tulee valita puheenjohtaja sekä vähintään yhdeksän (9) ja enintään neljätoista (14) jäsentä. Lisäksi hallitusta muodostettaessa pyritään huomioimaan kolmen laitoksen välinen tasapaino. 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Esitys: </w:t>
      </w:r>
      <w:r w:rsidR="00C1405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Valitaan hallitus ehdolle asettautuneista henkilöistä, ja tarvittaessa suoritetaan äänestys. 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E36D9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Puheenjohtajaksi </w:t>
      </w:r>
      <w:r w:rsidR="006016C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valitaan </w:t>
      </w:r>
      <w:r w:rsidR="00E36D9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Toni </w:t>
      </w:r>
      <w:proofErr w:type="spellStart"/>
      <w:r w:rsidR="00E36D9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Turu</w:t>
      </w:r>
      <w:proofErr w:type="spellEnd"/>
      <w:r w:rsidR="00C1405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 Terveystieteiden laitokselta</w:t>
      </w:r>
      <w:r w:rsidR="006016C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edustajaksi valitaan </w:t>
      </w:r>
      <w:proofErr w:type="spellStart"/>
      <w:r w:rsidR="006016C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Viliina</w:t>
      </w:r>
      <w:proofErr w:type="spellEnd"/>
      <w:r w:rsidR="006016C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6016C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Alastalo</w:t>
      </w:r>
      <w:proofErr w:type="spellEnd"/>
      <w:r w:rsidR="006016C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liikuntabiologialta Karoliina Mäkäräinen ja Elina Heikkinen, jotta kaikki laitokset ovat hallituksessa edustettuina.</w:t>
      </w:r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Lisäksi äänestystuloksen perusteella valitaan Sanna-Kaisa Lintu, Jussi </w:t>
      </w:r>
      <w:proofErr w:type="spellStart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Arkoma</w:t>
      </w:r>
      <w:proofErr w:type="spellEnd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Joni Oksanen, Sami Viksten, Aliina Alatalo, Samu Perälä, Noora </w:t>
      </w:r>
      <w:proofErr w:type="spellStart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Kakko</w:t>
      </w:r>
      <w:proofErr w:type="spellEnd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Eeva Laari, Pauli Pylvänäinen</w:t>
      </w:r>
      <w:r w:rsid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Leena </w:t>
      </w:r>
      <w:proofErr w:type="spellStart"/>
      <w:r w:rsid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Linjama</w:t>
      </w:r>
      <w:proofErr w:type="spellEnd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Anna Salo.</w:t>
      </w:r>
      <w:bookmarkStart w:id="0" w:name="_GoBack"/>
      <w:bookmarkEnd w:id="0"/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> </w:t>
      </w:r>
    </w:p>
    <w:p w:rsidR="009610CC" w:rsidRPr="009610CC" w:rsidRDefault="009610CC" w:rsidP="009610CC">
      <w:pPr>
        <w:numPr>
          <w:ilvl w:val="0"/>
          <w:numId w:val="7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toiminnantarkastajien ja varatoiminnantarkastajien valinta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sääntöjen mukaan vuosikokouksen tehtävänä on valita yhdistykselle kaksi toiminnan- tai tilintarkastajaa sekä heille varajäsenet. Mikäli heitä ei kuitenkaan onnistuta nimeämään syyskokouksen yhteydessä, olisi syytä jättää heidän hankkiminen uuden hallituksen tehtäväksi.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Esitys: Valittaneen yhdistyksen toiminnantarkastajaksi kaksi henkilöä sekä varajäsenet.</w:t>
      </w:r>
      <w:proofErr w:type="gramEnd"/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Kuitenkin mikäli heitä ei löydy, päätettäneen antaa hallitukselle tehtäväksi tilintarkastajien hankkiminen.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Päätös: </w:t>
      </w:r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Toiminnantarkastajiksi valitaan Santeri Paajanen ja Sanna-Kaisa Lintu. Varajäseniksi valitaan Niina </w:t>
      </w:r>
      <w:proofErr w:type="spellStart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Karstunen</w:t>
      </w:r>
      <w:proofErr w:type="spellEnd"/>
      <w:r w:rsidR="00ED7C2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Elina Heikkinen.</w:t>
      </w:r>
    </w:p>
    <w:p w:rsidR="009610CC" w:rsidRPr="009610CC" w:rsidRDefault="009610CC" w:rsidP="009610CC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i-FI"/>
        </w:rPr>
        <w:t>Kokouksen päättämineN</w:t>
      </w:r>
    </w:p>
    <w:p w:rsidR="009610CC" w:rsidRPr="00494A57" w:rsidRDefault="00494A57" w:rsidP="00494A57">
      <w:pP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i-FI"/>
        </w:rPr>
        <w:t>Puheenjohtaja päätti kokouksen klo 18.29.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610CC" w:rsidRPr="009610CC" w:rsidRDefault="009610CC" w:rsidP="009610CC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 </w:t>
      </w:r>
    </w:p>
    <w:p w:rsidR="00970D63" w:rsidRDefault="00C8709F"/>
    <w:sectPr w:rsidR="0097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44F"/>
    <w:multiLevelType w:val="multilevel"/>
    <w:tmpl w:val="A620B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D1F"/>
    <w:multiLevelType w:val="multilevel"/>
    <w:tmpl w:val="A7BA3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47CEE"/>
    <w:multiLevelType w:val="multilevel"/>
    <w:tmpl w:val="1BA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C7D99"/>
    <w:multiLevelType w:val="multilevel"/>
    <w:tmpl w:val="55C01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515A2"/>
    <w:multiLevelType w:val="multilevel"/>
    <w:tmpl w:val="4D0C3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85400"/>
    <w:multiLevelType w:val="multilevel"/>
    <w:tmpl w:val="AB264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C4A52"/>
    <w:multiLevelType w:val="multilevel"/>
    <w:tmpl w:val="D9BA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90234"/>
    <w:multiLevelType w:val="multilevel"/>
    <w:tmpl w:val="8C66C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C"/>
    <w:rsid w:val="00010C03"/>
    <w:rsid w:val="000403AD"/>
    <w:rsid w:val="00072464"/>
    <w:rsid w:val="000B38FA"/>
    <w:rsid w:val="000C49D7"/>
    <w:rsid w:val="000C7B59"/>
    <w:rsid w:val="001120B9"/>
    <w:rsid w:val="00131630"/>
    <w:rsid w:val="001F7A8F"/>
    <w:rsid w:val="002156B2"/>
    <w:rsid w:val="002B48C9"/>
    <w:rsid w:val="002E7927"/>
    <w:rsid w:val="00353D88"/>
    <w:rsid w:val="00364505"/>
    <w:rsid w:val="003E431D"/>
    <w:rsid w:val="004566F2"/>
    <w:rsid w:val="00476423"/>
    <w:rsid w:val="00494A57"/>
    <w:rsid w:val="0051370B"/>
    <w:rsid w:val="005143BA"/>
    <w:rsid w:val="00522A2B"/>
    <w:rsid w:val="0053104E"/>
    <w:rsid w:val="005576D8"/>
    <w:rsid w:val="006016CD"/>
    <w:rsid w:val="0060546F"/>
    <w:rsid w:val="00641A87"/>
    <w:rsid w:val="006559E9"/>
    <w:rsid w:val="007800C5"/>
    <w:rsid w:val="00783763"/>
    <w:rsid w:val="007D752D"/>
    <w:rsid w:val="007F0C7C"/>
    <w:rsid w:val="00827C3E"/>
    <w:rsid w:val="008907EC"/>
    <w:rsid w:val="008B13C8"/>
    <w:rsid w:val="008B7486"/>
    <w:rsid w:val="00926B83"/>
    <w:rsid w:val="0093222B"/>
    <w:rsid w:val="009610CC"/>
    <w:rsid w:val="009A1728"/>
    <w:rsid w:val="00A05FDF"/>
    <w:rsid w:val="00A073CF"/>
    <w:rsid w:val="00A56F28"/>
    <w:rsid w:val="00A77A87"/>
    <w:rsid w:val="00AC6F26"/>
    <w:rsid w:val="00B640CE"/>
    <w:rsid w:val="00B75299"/>
    <w:rsid w:val="00BB2FAC"/>
    <w:rsid w:val="00BD7EF8"/>
    <w:rsid w:val="00C10721"/>
    <w:rsid w:val="00C120E0"/>
    <w:rsid w:val="00C14058"/>
    <w:rsid w:val="00C2601C"/>
    <w:rsid w:val="00C30FE7"/>
    <w:rsid w:val="00C41932"/>
    <w:rsid w:val="00C57215"/>
    <w:rsid w:val="00CA6DEF"/>
    <w:rsid w:val="00CB69C9"/>
    <w:rsid w:val="00CC45B3"/>
    <w:rsid w:val="00CF6056"/>
    <w:rsid w:val="00CF6AF1"/>
    <w:rsid w:val="00D06B9F"/>
    <w:rsid w:val="00D13B17"/>
    <w:rsid w:val="00D27271"/>
    <w:rsid w:val="00D33E6B"/>
    <w:rsid w:val="00D53E9F"/>
    <w:rsid w:val="00D62B42"/>
    <w:rsid w:val="00DB7AAD"/>
    <w:rsid w:val="00DD6FBF"/>
    <w:rsid w:val="00DF62F5"/>
    <w:rsid w:val="00E358F2"/>
    <w:rsid w:val="00E36D9C"/>
    <w:rsid w:val="00E46932"/>
    <w:rsid w:val="00E92A51"/>
    <w:rsid w:val="00EC543A"/>
    <w:rsid w:val="00ED7C2F"/>
    <w:rsid w:val="00EE5D56"/>
    <w:rsid w:val="00F110FE"/>
    <w:rsid w:val="00F92989"/>
    <w:rsid w:val="00FA1249"/>
    <w:rsid w:val="00FB6148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9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9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4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6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1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52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32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1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453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Saari Lasse</dc:creator>
  <cp:lastModifiedBy>Saari</cp:lastModifiedBy>
  <cp:revision>8</cp:revision>
  <dcterms:created xsi:type="dcterms:W3CDTF">2013-12-03T14:42:00Z</dcterms:created>
  <dcterms:modified xsi:type="dcterms:W3CDTF">2013-12-04T11:28:00Z</dcterms:modified>
</cp:coreProperties>
</file>